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75B" w:rsidRDefault="009104BC" w:rsidP="00F33C71">
      <w:pPr>
        <w:spacing w:line="360" w:lineRule="exact"/>
        <w:ind w:firstLine="709"/>
        <w:jc w:val="center"/>
        <w:rPr>
          <w:b/>
          <w:sz w:val="32"/>
          <w:szCs w:val="28"/>
        </w:rPr>
      </w:pPr>
      <w:bookmarkStart w:id="0" w:name="_GoBack"/>
      <w:bookmarkEnd w:id="0"/>
      <w:r>
        <w:rPr>
          <w:b/>
          <w:sz w:val="32"/>
          <w:szCs w:val="28"/>
        </w:rPr>
        <w:t>2</w:t>
      </w:r>
      <w:r w:rsidR="00CD1DE5">
        <w:rPr>
          <w:b/>
          <w:sz w:val="32"/>
          <w:szCs w:val="28"/>
        </w:rPr>
        <w:t xml:space="preserve">. </w:t>
      </w:r>
      <w:r w:rsidR="00F33C71" w:rsidRPr="00F33C71">
        <w:rPr>
          <w:b/>
          <w:sz w:val="32"/>
          <w:szCs w:val="28"/>
        </w:rPr>
        <w:t>Организаторы</w:t>
      </w:r>
      <w:r w:rsidR="00877472">
        <w:rPr>
          <w:b/>
          <w:sz w:val="32"/>
          <w:szCs w:val="28"/>
        </w:rPr>
        <w:t xml:space="preserve"> и контакты</w:t>
      </w:r>
    </w:p>
    <w:p w:rsidR="00F33C71" w:rsidRDefault="00F33C71" w:rsidP="00F33C71">
      <w:pPr>
        <w:spacing w:line="360" w:lineRule="exact"/>
        <w:ind w:firstLine="709"/>
        <w:jc w:val="center"/>
        <w:rPr>
          <w:b/>
          <w:sz w:val="32"/>
          <w:szCs w:val="28"/>
        </w:rPr>
      </w:pPr>
    </w:p>
    <w:p w:rsidR="00DA7378" w:rsidRPr="00DA7378" w:rsidRDefault="00E6655A" w:rsidP="00DA7378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</w:rPr>
        <w:t xml:space="preserve">Молодёжная конференция </w:t>
      </w:r>
      <w:r>
        <w:rPr>
          <w:sz w:val="28"/>
          <w:szCs w:val="28"/>
        </w:rPr>
        <w:t>проводится при поддержке Государственной корпорации по космической деятельности «</w:t>
      </w:r>
      <w:proofErr w:type="spellStart"/>
      <w:r>
        <w:rPr>
          <w:sz w:val="28"/>
          <w:szCs w:val="28"/>
        </w:rPr>
        <w:t>Роскосмос</w:t>
      </w:r>
      <w:proofErr w:type="spellEnd"/>
      <w:r>
        <w:rPr>
          <w:sz w:val="28"/>
          <w:szCs w:val="28"/>
        </w:rPr>
        <w:t>»</w:t>
      </w:r>
      <w:r w:rsidR="00DA7378">
        <w:rPr>
          <w:sz w:val="28"/>
          <w:szCs w:val="28"/>
        </w:rPr>
        <w:t xml:space="preserve">, </w:t>
      </w:r>
      <w:r w:rsidR="00CB12B7" w:rsidRPr="00DA7378">
        <w:rPr>
          <w:rFonts w:eastAsia="Calibri"/>
          <w:sz w:val="28"/>
          <w:szCs w:val="28"/>
          <w:lang w:eastAsia="en-US"/>
        </w:rPr>
        <w:t>Государственной корпорации «</w:t>
      </w:r>
      <w:proofErr w:type="spellStart"/>
      <w:r w:rsidR="00EE6A0C">
        <w:rPr>
          <w:rFonts w:eastAsia="Calibri"/>
          <w:sz w:val="28"/>
          <w:szCs w:val="28"/>
          <w:lang w:eastAsia="en-US"/>
        </w:rPr>
        <w:t>Ростех</w:t>
      </w:r>
      <w:proofErr w:type="spellEnd"/>
      <w:r w:rsidR="00EE6A0C">
        <w:rPr>
          <w:rFonts w:eastAsia="Calibri"/>
          <w:sz w:val="28"/>
          <w:szCs w:val="28"/>
          <w:lang w:eastAsia="en-US"/>
        </w:rPr>
        <w:t xml:space="preserve">» </w:t>
      </w:r>
      <w:r w:rsidR="0012093E">
        <w:rPr>
          <w:sz w:val="28"/>
          <w:szCs w:val="28"/>
        </w:rPr>
        <w:t xml:space="preserve">и </w:t>
      </w:r>
      <w:r w:rsidR="00F824B8">
        <w:rPr>
          <w:rFonts w:eastAsia="Calibri"/>
          <w:sz w:val="28"/>
          <w:szCs w:val="28"/>
          <w:lang w:eastAsia="en-US"/>
        </w:rPr>
        <w:t xml:space="preserve">Союза </w:t>
      </w:r>
      <w:proofErr w:type="spellStart"/>
      <w:r w:rsidR="00F824B8">
        <w:rPr>
          <w:rFonts w:eastAsia="Calibri"/>
          <w:sz w:val="28"/>
          <w:szCs w:val="28"/>
          <w:lang w:eastAsia="en-US"/>
        </w:rPr>
        <w:t>авиапроизводителей</w:t>
      </w:r>
      <w:proofErr w:type="spellEnd"/>
      <w:r w:rsidR="00F824B8">
        <w:rPr>
          <w:rFonts w:eastAsia="Calibri"/>
          <w:sz w:val="28"/>
          <w:szCs w:val="28"/>
          <w:lang w:eastAsia="en-US"/>
        </w:rPr>
        <w:t xml:space="preserve"> России</w:t>
      </w:r>
      <w:r w:rsidR="00CB12B7">
        <w:rPr>
          <w:rFonts w:eastAsia="Calibri"/>
          <w:sz w:val="28"/>
          <w:szCs w:val="28"/>
          <w:lang w:eastAsia="en-US"/>
        </w:rPr>
        <w:t>.</w:t>
      </w:r>
      <w:r w:rsidR="00DA7378" w:rsidRPr="00DA7378">
        <w:rPr>
          <w:rFonts w:eastAsia="Calibri"/>
          <w:sz w:val="28"/>
          <w:szCs w:val="28"/>
          <w:lang w:eastAsia="en-US"/>
        </w:rPr>
        <w:t xml:space="preserve"> </w:t>
      </w:r>
    </w:p>
    <w:p w:rsidR="00E6655A" w:rsidRDefault="00E6655A" w:rsidP="00FB3868">
      <w:pPr>
        <w:spacing w:line="360" w:lineRule="exact"/>
        <w:ind w:firstLine="709"/>
        <w:jc w:val="both"/>
        <w:rPr>
          <w:sz w:val="28"/>
        </w:rPr>
      </w:pPr>
    </w:p>
    <w:p w:rsidR="00F33C71" w:rsidRDefault="006A175B" w:rsidP="00197BB4">
      <w:pPr>
        <w:spacing w:line="360" w:lineRule="exact"/>
        <w:ind w:firstLine="709"/>
        <w:jc w:val="both"/>
        <w:rPr>
          <w:sz w:val="28"/>
        </w:rPr>
      </w:pPr>
      <w:r w:rsidRPr="00CC7705">
        <w:rPr>
          <w:sz w:val="28"/>
        </w:rPr>
        <w:t>Орган</w:t>
      </w:r>
      <w:r w:rsidR="00E6655A">
        <w:rPr>
          <w:sz w:val="28"/>
        </w:rPr>
        <w:t xml:space="preserve">изаторами </w:t>
      </w:r>
      <w:r>
        <w:rPr>
          <w:sz w:val="28"/>
        </w:rPr>
        <w:t>мероприятия являются</w:t>
      </w:r>
      <w:r w:rsidR="00245B7E">
        <w:rPr>
          <w:sz w:val="28"/>
        </w:rPr>
        <w:t>:</w:t>
      </w:r>
      <w:r w:rsidR="00AE4941" w:rsidRPr="00197BB4">
        <w:rPr>
          <w:sz w:val="28"/>
        </w:rPr>
        <w:t xml:space="preserve"> </w:t>
      </w:r>
      <w:r w:rsidRPr="00CC7705">
        <w:rPr>
          <w:sz w:val="28"/>
        </w:rPr>
        <w:t>Ф</w:t>
      </w:r>
      <w:r w:rsidR="00572958">
        <w:rPr>
          <w:sz w:val="28"/>
        </w:rPr>
        <w:t xml:space="preserve">едеральное государственное бюджетное учреждение </w:t>
      </w:r>
      <w:r w:rsidRPr="00CC7705">
        <w:rPr>
          <w:sz w:val="28"/>
        </w:rPr>
        <w:t>«Научно-исследовательский испытательный центр подготовки космонавтов имени Ю.А.Гагарина»</w:t>
      </w:r>
      <w:r w:rsidR="00572958">
        <w:rPr>
          <w:sz w:val="28"/>
        </w:rPr>
        <w:t xml:space="preserve"> (ФГБУ «НИИ ЦПК им.Ю.А. Гагарина»)</w:t>
      </w:r>
      <w:r w:rsidR="00EE6A0C">
        <w:rPr>
          <w:sz w:val="28"/>
        </w:rPr>
        <w:t xml:space="preserve"> </w:t>
      </w:r>
      <w:r w:rsidR="00406D7F">
        <w:rPr>
          <w:sz w:val="28"/>
        </w:rPr>
        <w:t>и ООО «12 апреля»</w:t>
      </w:r>
      <w:r w:rsidR="00356187">
        <w:rPr>
          <w:sz w:val="28"/>
        </w:rPr>
        <w:t>.</w:t>
      </w:r>
      <w:r w:rsidR="00F33C71" w:rsidRPr="00F33C71">
        <w:rPr>
          <w:sz w:val="28"/>
        </w:rPr>
        <w:t xml:space="preserve"> </w:t>
      </w:r>
    </w:p>
    <w:p w:rsidR="00F33C71" w:rsidRPr="00F33C71" w:rsidRDefault="00F33C71" w:rsidP="00F33C71">
      <w:pPr>
        <w:spacing w:line="360" w:lineRule="exact"/>
        <w:ind w:firstLine="709"/>
        <w:jc w:val="both"/>
        <w:rPr>
          <w:sz w:val="28"/>
        </w:rPr>
      </w:pPr>
    </w:p>
    <w:p w:rsidR="00F33C71" w:rsidRPr="00F33C71" w:rsidRDefault="00F33C71" w:rsidP="00F33C71">
      <w:pPr>
        <w:spacing w:line="360" w:lineRule="exact"/>
        <w:ind w:firstLine="709"/>
        <w:jc w:val="center"/>
        <w:rPr>
          <w:sz w:val="28"/>
        </w:rPr>
      </w:pPr>
    </w:p>
    <w:p w:rsidR="00B008FE" w:rsidRDefault="006420FD" w:rsidP="0012093E">
      <w:pPr>
        <w:spacing w:line="360" w:lineRule="exact"/>
        <w:ind w:firstLine="709"/>
        <w:outlineLvl w:val="0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                                </w:t>
      </w:r>
      <w:r w:rsidR="00F33C71" w:rsidRPr="00CC7705">
        <w:rPr>
          <w:b/>
          <w:sz w:val="32"/>
          <w:szCs w:val="28"/>
        </w:rPr>
        <w:t>Контакты</w:t>
      </w:r>
    </w:p>
    <w:p w:rsidR="00217F41" w:rsidRPr="00CC7705" w:rsidRDefault="00217F41" w:rsidP="00F33C71">
      <w:pPr>
        <w:spacing w:line="360" w:lineRule="exact"/>
        <w:ind w:firstLine="709"/>
        <w:jc w:val="center"/>
        <w:rPr>
          <w:b/>
          <w:sz w:val="32"/>
          <w:szCs w:val="28"/>
        </w:rPr>
      </w:pPr>
    </w:p>
    <w:p w:rsidR="00217F41" w:rsidRPr="007A59C7" w:rsidRDefault="00217F41" w:rsidP="00ED418C">
      <w:pPr>
        <w:tabs>
          <w:tab w:val="left" w:pos="993"/>
        </w:tabs>
        <w:spacing w:line="360" w:lineRule="exact"/>
        <w:ind w:firstLine="709"/>
        <w:jc w:val="both"/>
        <w:rPr>
          <w:sz w:val="28"/>
        </w:rPr>
      </w:pPr>
      <w:r w:rsidRPr="007A59C7">
        <w:rPr>
          <w:sz w:val="28"/>
        </w:rPr>
        <w:t>1.</w:t>
      </w:r>
      <w:r w:rsidRPr="007A59C7">
        <w:rPr>
          <w:sz w:val="28"/>
        </w:rPr>
        <w:tab/>
        <w:t>Белоусов Алекса</w:t>
      </w:r>
      <w:r w:rsidR="00BF3486">
        <w:rPr>
          <w:sz w:val="28"/>
        </w:rPr>
        <w:t xml:space="preserve">ндр Николаевич, </w:t>
      </w:r>
      <w:r w:rsidR="00356187">
        <w:rPr>
          <w:sz w:val="28"/>
        </w:rPr>
        <w:t xml:space="preserve">председатель оргкомитета конференции, </w:t>
      </w:r>
      <w:r w:rsidR="007150F4">
        <w:rPr>
          <w:sz w:val="28"/>
        </w:rPr>
        <w:t>а</w:t>
      </w:r>
      <w:r w:rsidR="007A59C7" w:rsidRPr="007A59C7">
        <w:rPr>
          <w:sz w:val="28"/>
        </w:rPr>
        <w:t xml:space="preserve">кадемик </w:t>
      </w:r>
      <w:r w:rsidR="005C7008">
        <w:rPr>
          <w:sz w:val="28"/>
        </w:rPr>
        <w:t>Российской А</w:t>
      </w:r>
      <w:r w:rsidR="00BF3053">
        <w:rPr>
          <w:sz w:val="28"/>
        </w:rPr>
        <w:t>кадемии космонавтики имени</w:t>
      </w:r>
      <w:r w:rsidR="00EE6A0C">
        <w:rPr>
          <w:sz w:val="28"/>
        </w:rPr>
        <w:t xml:space="preserve"> К.</w:t>
      </w:r>
      <w:r w:rsidR="00BF3486">
        <w:rPr>
          <w:sz w:val="28"/>
        </w:rPr>
        <w:t xml:space="preserve">Э. Циолковского, профессор - </w:t>
      </w:r>
      <w:r w:rsidRPr="007A59C7">
        <w:rPr>
          <w:sz w:val="28"/>
        </w:rPr>
        <w:t>вопросы взаимодействия с предприятиями авиационно-космического комплекса</w:t>
      </w:r>
      <w:r w:rsidR="00ED418C">
        <w:rPr>
          <w:sz w:val="28"/>
        </w:rPr>
        <w:t xml:space="preserve">, </w:t>
      </w:r>
      <w:r w:rsidR="00E6655A" w:rsidRPr="007A59C7">
        <w:rPr>
          <w:sz w:val="28"/>
        </w:rPr>
        <w:t xml:space="preserve">тел. </w:t>
      </w:r>
      <w:r w:rsidR="00AE4941" w:rsidRPr="007A59C7">
        <w:rPr>
          <w:sz w:val="28"/>
        </w:rPr>
        <w:t>+7 925 521 01 88</w:t>
      </w:r>
      <w:r w:rsidR="00ED418C">
        <w:rPr>
          <w:sz w:val="28"/>
        </w:rPr>
        <w:t>.</w:t>
      </w:r>
      <w:r w:rsidRPr="007A59C7">
        <w:rPr>
          <w:sz w:val="28"/>
        </w:rPr>
        <w:t xml:space="preserve"> </w:t>
      </w:r>
    </w:p>
    <w:p w:rsidR="00B4647D" w:rsidRPr="00217F41" w:rsidRDefault="00B4647D" w:rsidP="00217F41">
      <w:pPr>
        <w:tabs>
          <w:tab w:val="left" w:pos="993"/>
        </w:tabs>
        <w:spacing w:line="360" w:lineRule="exact"/>
        <w:ind w:firstLine="709"/>
        <w:jc w:val="both"/>
        <w:rPr>
          <w:sz w:val="28"/>
        </w:rPr>
      </w:pPr>
    </w:p>
    <w:p w:rsidR="009E0194" w:rsidRPr="00852BC4" w:rsidRDefault="00BF3486" w:rsidP="00852BC4">
      <w:pPr>
        <w:tabs>
          <w:tab w:val="left" w:pos="993"/>
        </w:tabs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 xml:space="preserve">Сазонов Алексей Иванович, </w:t>
      </w:r>
      <w:r w:rsidR="00217F41" w:rsidRPr="00217F41">
        <w:rPr>
          <w:sz w:val="28"/>
        </w:rPr>
        <w:t>заместитель председ</w:t>
      </w:r>
      <w:r w:rsidR="007150F4">
        <w:rPr>
          <w:sz w:val="28"/>
        </w:rPr>
        <w:t>ателя оргкомитета к</w:t>
      </w:r>
      <w:r w:rsidR="00EE6A0C">
        <w:rPr>
          <w:sz w:val="28"/>
        </w:rPr>
        <w:t xml:space="preserve">онференции, </w:t>
      </w:r>
      <w:r w:rsidR="005C7008">
        <w:rPr>
          <w:sz w:val="28"/>
        </w:rPr>
        <w:t>Генер</w:t>
      </w:r>
      <w:r>
        <w:rPr>
          <w:sz w:val="28"/>
        </w:rPr>
        <w:t xml:space="preserve">альный директор ООО «12 апреля» - </w:t>
      </w:r>
      <w:r w:rsidR="00197BB4">
        <w:rPr>
          <w:sz w:val="28"/>
        </w:rPr>
        <w:t xml:space="preserve">общие </w:t>
      </w:r>
      <w:r w:rsidR="00217F41" w:rsidRPr="00217F41">
        <w:rPr>
          <w:sz w:val="28"/>
        </w:rPr>
        <w:t>в</w:t>
      </w:r>
      <w:r w:rsidR="00197BB4">
        <w:rPr>
          <w:sz w:val="28"/>
        </w:rPr>
        <w:t xml:space="preserve">опросы </w:t>
      </w:r>
      <w:r>
        <w:rPr>
          <w:sz w:val="28"/>
        </w:rPr>
        <w:t>организации конференции</w:t>
      </w:r>
      <w:r w:rsidR="00217F41">
        <w:rPr>
          <w:sz w:val="28"/>
        </w:rPr>
        <w:t>,</w:t>
      </w:r>
      <w:r w:rsidR="00BB7CCC">
        <w:rPr>
          <w:sz w:val="28"/>
        </w:rPr>
        <w:t xml:space="preserve"> </w:t>
      </w:r>
      <w:r w:rsidR="00217F41">
        <w:rPr>
          <w:sz w:val="28"/>
        </w:rPr>
        <w:t>т</w:t>
      </w:r>
      <w:r w:rsidR="007D1FFF" w:rsidRPr="00CC7705">
        <w:rPr>
          <w:sz w:val="28"/>
        </w:rPr>
        <w:t>ел</w:t>
      </w:r>
      <w:r w:rsidR="00A82E1E" w:rsidRPr="00CC7705">
        <w:rPr>
          <w:sz w:val="28"/>
        </w:rPr>
        <w:t xml:space="preserve">.  </w:t>
      </w:r>
      <w:r w:rsidR="00AF7EB3">
        <w:rPr>
          <w:sz w:val="28"/>
        </w:rPr>
        <w:t xml:space="preserve">+7 985 063 11 44, </w:t>
      </w:r>
      <w:r w:rsidR="00A82E1E" w:rsidRPr="009E0194">
        <w:rPr>
          <w:sz w:val="28"/>
          <w:lang w:val="de-DE"/>
        </w:rPr>
        <w:t>+7 910 441 41 00</w:t>
      </w:r>
      <w:r w:rsidR="007825F4">
        <w:rPr>
          <w:sz w:val="28"/>
        </w:rPr>
        <w:t xml:space="preserve"> (</w:t>
      </w:r>
      <w:proofErr w:type="spellStart"/>
      <w:r w:rsidR="007825F4">
        <w:rPr>
          <w:sz w:val="28"/>
        </w:rPr>
        <w:t>вотс</w:t>
      </w:r>
      <w:r w:rsidR="00406D7F">
        <w:rPr>
          <w:sz w:val="28"/>
        </w:rPr>
        <w:t>ап</w:t>
      </w:r>
      <w:proofErr w:type="spellEnd"/>
      <w:r w:rsidR="00406D7F">
        <w:rPr>
          <w:sz w:val="28"/>
        </w:rPr>
        <w:t>)</w:t>
      </w:r>
      <w:r w:rsidR="00BB7CCC">
        <w:rPr>
          <w:sz w:val="28"/>
          <w:lang w:val="de-DE"/>
        </w:rPr>
        <w:t xml:space="preserve">, </w:t>
      </w:r>
      <w:proofErr w:type="spellStart"/>
      <w:r w:rsidR="007D1FFF" w:rsidRPr="00852BC4">
        <w:rPr>
          <w:sz w:val="28"/>
        </w:rPr>
        <w:t>e-mail</w:t>
      </w:r>
      <w:proofErr w:type="spellEnd"/>
      <w:r w:rsidR="007D1FFF" w:rsidRPr="00852BC4">
        <w:rPr>
          <w:sz w:val="28"/>
        </w:rPr>
        <w:t>:</w:t>
      </w:r>
      <w:r w:rsidR="009E0194" w:rsidRPr="00852BC4">
        <w:rPr>
          <w:sz w:val="28"/>
        </w:rPr>
        <w:t xml:space="preserve"> </w:t>
      </w:r>
      <w:hyperlink r:id="rId5" w:history="1">
        <w:r w:rsidR="00AE27D8" w:rsidRPr="00852BC4">
          <w:rPr>
            <w:sz w:val="28"/>
          </w:rPr>
          <w:t>12_aprile@mail.ru</w:t>
        </w:r>
      </w:hyperlink>
      <w:r w:rsidR="00AE27D8" w:rsidRPr="00852BC4">
        <w:rPr>
          <w:sz w:val="28"/>
        </w:rPr>
        <w:t xml:space="preserve">,  </w:t>
      </w:r>
      <w:hyperlink r:id="rId6" w:history="1">
        <w:r w:rsidR="00AE27D8" w:rsidRPr="00852BC4">
          <w:rPr>
            <w:sz w:val="28"/>
          </w:rPr>
          <w:t>sazonov14@mail.ru</w:t>
        </w:r>
      </w:hyperlink>
      <w:r w:rsidR="00AF7EB3" w:rsidRPr="00852BC4">
        <w:rPr>
          <w:sz w:val="28"/>
        </w:rPr>
        <w:t>.</w:t>
      </w:r>
    </w:p>
    <w:p w:rsidR="007D1FFF" w:rsidRPr="009E0194" w:rsidRDefault="007D1FFF" w:rsidP="00CC7705">
      <w:pPr>
        <w:spacing w:line="360" w:lineRule="exact"/>
        <w:ind w:firstLine="709"/>
        <w:jc w:val="both"/>
        <w:rPr>
          <w:b/>
          <w:sz w:val="28"/>
          <w:lang w:val="de-DE"/>
        </w:rPr>
      </w:pPr>
    </w:p>
    <w:p w:rsidR="007D1FFF" w:rsidRPr="00CC7705" w:rsidRDefault="00643CA6" w:rsidP="00BB7CCC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3</w:t>
      </w:r>
      <w:r w:rsidR="00794348">
        <w:rPr>
          <w:sz w:val="28"/>
        </w:rPr>
        <w:t xml:space="preserve">. </w:t>
      </w:r>
      <w:r w:rsidR="00BF3486">
        <w:rPr>
          <w:sz w:val="28"/>
        </w:rPr>
        <w:t xml:space="preserve">Гордиенко Олег Сергеевич, </w:t>
      </w:r>
      <w:r w:rsidR="00217F41" w:rsidRPr="00217F41">
        <w:rPr>
          <w:sz w:val="28"/>
        </w:rPr>
        <w:t>заместитель председателя оргкомитета конференции,</w:t>
      </w:r>
      <w:r w:rsidR="00217F41">
        <w:rPr>
          <w:sz w:val="28"/>
        </w:rPr>
        <w:t xml:space="preserve"> </w:t>
      </w:r>
      <w:r w:rsidR="00486D9A">
        <w:rPr>
          <w:sz w:val="28"/>
          <w:szCs w:val="28"/>
        </w:rPr>
        <w:t>заместитель начальника</w:t>
      </w:r>
      <w:r w:rsidR="00486D9A" w:rsidRPr="00561BF3">
        <w:rPr>
          <w:sz w:val="28"/>
          <w:szCs w:val="28"/>
        </w:rPr>
        <w:t xml:space="preserve"> </w:t>
      </w:r>
      <w:r w:rsidR="00486D9A">
        <w:rPr>
          <w:sz w:val="28"/>
          <w:szCs w:val="28"/>
        </w:rPr>
        <w:t>научного управления</w:t>
      </w:r>
      <w:r w:rsidR="00486D9A" w:rsidRPr="00CC7705">
        <w:rPr>
          <w:sz w:val="28"/>
        </w:rPr>
        <w:t xml:space="preserve"> </w:t>
      </w:r>
      <w:r w:rsidR="007D1FFF" w:rsidRPr="00CC7705">
        <w:rPr>
          <w:sz w:val="28"/>
        </w:rPr>
        <w:t>ФГБУ «НИИ ЦП</w:t>
      </w:r>
      <w:r w:rsidR="00130574">
        <w:rPr>
          <w:sz w:val="28"/>
        </w:rPr>
        <w:t>К имени</w:t>
      </w:r>
      <w:r w:rsidR="00BF3486">
        <w:rPr>
          <w:sz w:val="28"/>
        </w:rPr>
        <w:t xml:space="preserve"> Ю.А.Гагарина» - </w:t>
      </w:r>
      <w:r w:rsidR="00217F41">
        <w:rPr>
          <w:sz w:val="28"/>
        </w:rPr>
        <w:t xml:space="preserve">вопросы </w:t>
      </w:r>
      <w:r w:rsidR="007D1FFF" w:rsidRPr="00CC7705">
        <w:rPr>
          <w:sz w:val="28"/>
        </w:rPr>
        <w:t>организации м</w:t>
      </w:r>
      <w:r w:rsidR="00572958">
        <w:rPr>
          <w:sz w:val="28"/>
        </w:rPr>
        <w:t>ер</w:t>
      </w:r>
      <w:r w:rsidR="00130574">
        <w:rPr>
          <w:sz w:val="28"/>
        </w:rPr>
        <w:t>оприятий в ФГБУ «НИИ ЦПК имени</w:t>
      </w:r>
      <w:r w:rsidR="007D1FFF" w:rsidRPr="00CC7705">
        <w:rPr>
          <w:sz w:val="28"/>
        </w:rPr>
        <w:t xml:space="preserve"> Ю.А.Гагарина»</w:t>
      </w:r>
      <w:r w:rsidR="00217F41">
        <w:rPr>
          <w:sz w:val="28"/>
        </w:rPr>
        <w:t>,</w:t>
      </w:r>
      <w:r w:rsidR="00BB7CCC">
        <w:rPr>
          <w:sz w:val="28"/>
        </w:rPr>
        <w:t xml:space="preserve"> </w:t>
      </w:r>
      <w:r w:rsidR="00217F41">
        <w:rPr>
          <w:sz w:val="28"/>
        </w:rPr>
        <w:t>т</w:t>
      </w:r>
      <w:r w:rsidR="007D1FFF" w:rsidRPr="00CC7705">
        <w:rPr>
          <w:sz w:val="28"/>
        </w:rPr>
        <w:t xml:space="preserve">ел. </w:t>
      </w:r>
      <w:r w:rsidR="00E715AB">
        <w:rPr>
          <w:sz w:val="28"/>
        </w:rPr>
        <w:t>(</w:t>
      </w:r>
      <w:r w:rsidR="007D1FFF" w:rsidRPr="00CC7705">
        <w:rPr>
          <w:sz w:val="28"/>
        </w:rPr>
        <w:t>49</w:t>
      </w:r>
      <w:r w:rsidR="00435C6E">
        <w:rPr>
          <w:sz w:val="28"/>
        </w:rPr>
        <w:t>5</w:t>
      </w:r>
      <w:r w:rsidR="00E715AB">
        <w:rPr>
          <w:sz w:val="28"/>
        </w:rPr>
        <w:t>)</w:t>
      </w:r>
      <w:r w:rsidR="00ED418C">
        <w:rPr>
          <w:sz w:val="28"/>
        </w:rPr>
        <w:t xml:space="preserve"> 526 21 00,</w:t>
      </w:r>
      <w:r w:rsidR="00A82E1E" w:rsidRPr="00CC7705">
        <w:rPr>
          <w:sz w:val="28"/>
        </w:rPr>
        <w:t xml:space="preserve"> +7 916 277 36 32</w:t>
      </w:r>
      <w:r w:rsidR="00ED418C">
        <w:rPr>
          <w:sz w:val="28"/>
        </w:rPr>
        <w:t>.</w:t>
      </w:r>
    </w:p>
    <w:p w:rsidR="007D1FFF" w:rsidRPr="00CC7705" w:rsidRDefault="007D1FFF" w:rsidP="00CC7705">
      <w:pPr>
        <w:spacing w:line="360" w:lineRule="exact"/>
        <w:ind w:firstLine="709"/>
        <w:jc w:val="both"/>
        <w:rPr>
          <w:sz w:val="28"/>
        </w:rPr>
      </w:pPr>
    </w:p>
    <w:p w:rsidR="007D1FFF" w:rsidRPr="00CC7705" w:rsidRDefault="007D1FFF" w:rsidP="00CC7705">
      <w:pPr>
        <w:spacing w:line="360" w:lineRule="exact"/>
        <w:ind w:firstLine="709"/>
        <w:jc w:val="both"/>
        <w:rPr>
          <w:sz w:val="28"/>
        </w:rPr>
      </w:pPr>
    </w:p>
    <w:sectPr w:rsidR="007D1FFF" w:rsidRPr="00CC7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50C5C"/>
    <w:multiLevelType w:val="hybridMultilevel"/>
    <w:tmpl w:val="7E1A104C"/>
    <w:lvl w:ilvl="0" w:tplc="77BCF9A2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68845775"/>
    <w:multiLevelType w:val="multilevel"/>
    <w:tmpl w:val="199A7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40794D"/>
    <w:multiLevelType w:val="hybridMultilevel"/>
    <w:tmpl w:val="CFF22346"/>
    <w:lvl w:ilvl="0" w:tplc="04928D5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4E1C11"/>
    <w:multiLevelType w:val="hybridMultilevel"/>
    <w:tmpl w:val="D06A050C"/>
    <w:lvl w:ilvl="0" w:tplc="159ECA2E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9C"/>
    <w:rsid w:val="000240C4"/>
    <w:rsid w:val="0012093E"/>
    <w:rsid w:val="00130574"/>
    <w:rsid w:val="00197BB4"/>
    <w:rsid w:val="001A3FC1"/>
    <w:rsid w:val="00217F41"/>
    <w:rsid w:val="00245B7E"/>
    <w:rsid w:val="00252D22"/>
    <w:rsid w:val="0033419C"/>
    <w:rsid w:val="00356187"/>
    <w:rsid w:val="00392EDD"/>
    <w:rsid w:val="003D380A"/>
    <w:rsid w:val="00406D7F"/>
    <w:rsid w:val="00435C6E"/>
    <w:rsid w:val="00486D9A"/>
    <w:rsid w:val="00502D01"/>
    <w:rsid w:val="00521F04"/>
    <w:rsid w:val="00572958"/>
    <w:rsid w:val="005C7008"/>
    <w:rsid w:val="006420FD"/>
    <w:rsid w:val="00643CA6"/>
    <w:rsid w:val="006A175B"/>
    <w:rsid w:val="006D7F89"/>
    <w:rsid w:val="007150F4"/>
    <w:rsid w:val="0072277F"/>
    <w:rsid w:val="007825F4"/>
    <w:rsid w:val="00794348"/>
    <w:rsid w:val="007A59C7"/>
    <w:rsid w:val="007D0EC3"/>
    <w:rsid w:val="007D1FFF"/>
    <w:rsid w:val="00806489"/>
    <w:rsid w:val="008240B8"/>
    <w:rsid w:val="00852BC4"/>
    <w:rsid w:val="00855C48"/>
    <w:rsid w:val="00877472"/>
    <w:rsid w:val="009104BC"/>
    <w:rsid w:val="009E0194"/>
    <w:rsid w:val="00A719B0"/>
    <w:rsid w:val="00A82E1E"/>
    <w:rsid w:val="00AE27D8"/>
    <w:rsid w:val="00AE4941"/>
    <w:rsid w:val="00AF7EB3"/>
    <w:rsid w:val="00B008FE"/>
    <w:rsid w:val="00B4647D"/>
    <w:rsid w:val="00BB7CCC"/>
    <w:rsid w:val="00BF3053"/>
    <w:rsid w:val="00BF3486"/>
    <w:rsid w:val="00CB12B7"/>
    <w:rsid w:val="00CC7705"/>
    <w:rsid w:val="00CD1DE5"/>
    <w:rsid w:val="00D41D80"/>
    <w:rsid w:val="00DA7378"/>
    <w:rsid w:val="00E119C1"/>
    <w:rsid w:val="00E6655A"/>
    <w:rsid w:val="00E715AB"/>
    <w:rsid w:val="00EB155E"/>
    <w:rsid w:val="00ED418C"/>
    <w:rsid w:val="00EE6A0C"/>
    <w:rsid w:val="00F33C71"/>
    <w:rsid w:val="00F824B8"/>
    <w:rsid w:val="00F958C5"/>
    <w:rsid w:val="00FB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A5466-B50F-4964-A4A2-4DE1A5B8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aliases w:val="отчет_нормаль,Заг1,io?ao_ii?iaeu,body text Знак Знак,body text Знак"/>
    <w:basedOn w:val="a"/>
    <w:pPr>
      <w:spacing w:after="120"/>
    </w:pPr>
  </w:style>
  <w:style w:type="character" w:styleId="a4">
    <w:name w:val="Hyperlink"/>
    <w:rPr>
      <w:color w:val="0000FF"/>
      <w:u w:val="single"/>
    </w:rPr>
  </w:style>
  <w:style w:type="paragraph" w:styleId="a5">
    <w:name w:val="Document Map"/>
    <w:basedOn w:val="a"/>
    <w:link w:val="a6"/>
    <w:rsid w:val="0012093E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rsid w:val="001209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0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zonov14@mail.ru" TargetMode="External"/><Relationship Id="rId5" Type="http://schemas.openxmlformats.org/officeDocument/2006/relationships/hyperlink" Target="mailto:12_april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EE</Company>
  <LinksUpToDate>false</LinksUpToDate>
  <CharactersWithSpaces>1351</CharactersWithSpaces>
  <SharedDoc>false</SharedDoc>
  <HLinks>
    <vt:vector size="12" baseType="variant">
      <vt:variant>
        <vt:i4>1572901</vt:i4>
      </vt:variant>
      <vt:variant>
        <vt:i4>3</vt:i4>
      </vt:variant>
      <vt:variant>
        <vt:i4>0</vt:i4>
      </vt:variant>
      <vt:variant>
        <vt:i4>5</vt:i4>
      </vt:variant>
      <vt:variant>
        <vt:lpwstr>mailto:sazonov14@mail.ru</vt:lpwstr>
      </vt:variant>
      <vt:variant>
        <vt:lpwstr/>
      </vt:variant>
      <vt:variant>
        <vt:i4>3080248</vt:i4>
      </vt:variant>
      <vt:variant>
        <vt:i4>0</vt:i4>
      </vt:variant>
      <vt:variant>
        <vt:i4>0</vt:i4>
      </vt:variant>
      <vt:variant>
        <vt:i4>5</vt:i4>
      </vt:variant>
      <vt:variant>
        <vt:lpwstr>mailto:12_aprile@mail.ru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Иванович</dc:creator>
  <cp:keywords/>
  <cp:lastModifiedBy>Дмитрий</cp:lastModifiedBy>
  <cp:revision>2</cp:revision>
  <dcterms:created xsi:type="dcterms:W3CDTF">2025-05-25T18:59:00Z</dcterms:created>
  <dcterms:modified xsi:type="dcterms:W3CDTF">2025-05-25T18:59:00Z</dcterms:modified>
</cp:coreProperties>
</file>